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6B5ABD" w14:paraId="739495C6" w14:textId="77777777">
        <w:tc>
          <w:tcPr>
            <w:tcW w:w="0" w:type="auto"/>
            <w:tcBorders>
              <w:top w:val="nil"/>
              <w:left w:val="nil"/>
              <w:bottom w:val="nil"/>
              <w:right w:val="nil"/>
            </w:tcBorders>
          </w:tcPr>
          <w:p w14:paraId="3C7CD417" w14:textId="77777777" w:rsidR="006B5ABD" w:rsidRDefault="00706AE7">
            <w:pPr>
              <w:ind w:left="250"/>
            </w:pPr>
            <w:r>
              <w:rPr>
                <w:sz w:val="28"/>
              </w:rPr>
              <w:t>Қазақстан Реcпубликасының Қаржы министрінің</w:t>
            </w:r>
          </w:p>
          <w:p w14:paraId="1BE137C5" w14:textId="77777777" w:rsidR="006B5ABD" w:rsidRDefault="00706AE7">
            <w:pPr>
              <w:ind w:left="250"/>
            </w:pPr>
            <w:r>
              <w:rPr>
                <w:sz w:val="28"/>
              </w:rPr>
              <w:t>2024 жылғы 28 тамыздағы</w:t>
            </w:r>
          </w:p>
          <w:p w14:paraId="2A2549FF" w14:textId="77777777" w:rsidR="006B5ABD" w:rsidRDefault="00706AE7">
            <w:pPr>
              <w:ind w:left="250"/>
            </w:pPr>
            <w:r>
              <w:rPr>
                <w:sz w:val="28"/>
              </w:rPr>
              <w:t>№ 589</w:t>
            </w:r>
          </w:p>
        </w:tc>
      </w:tr>
      <w:tr w:rsidR="006B5ABD" w14:paraId="68F8A360" w14:textId="77777777" w:rsidTr="00F51D3F">
        <w:tc>
          <w:tcPr>
            <w:tcW w:w="3396" w:type="dxa"/>
            <w:tcBorders>
              <w:top w:val="nil"/>
              <w:left w:val="nil"/>
              <w:bottom w:val="nil"/>
              <w:right w:val="nil"/>
            </w:tcBorders>
          </w:tcPr>
          <w:p w14:paraId="2642BA7A" w14:textId="77777777" w:rsidR="006B5ABD" w:rsidRDefault="00706AE7">
            <w:pPr>
              <w:rPr>
                <w:sz w:val="28"/>
                <w:szCs w:val="28"/>
              </w:rPr>
            </w:pPr>
            <w:r w:rsidRPr="005507DA">
              <w:rPr>
                <w:sz w:val="28"/>
                <w:szCs w:val="28"/>
              </w:rPr>
              <w:t xml:space="preserve">бұйрығына </w:t>
            </w:r>
            <w:r>
              <w:rPr>
                <w:sz w:val="28"/>
                <w:szCs w:val="28"/>
                <w:lang w:val="kk-KZ"/>
              </w:rPr>
              <w:t>4</w:t>
            </w:r>
            <w:r>
              <w:rPr>
                <w:sz w:val="28"/>
                <w:szCs w:val="28"/>
                <w:lang w:val="kk-KZ"/>
              </w:rPr>
              <w:t>-</w:t>
            </w:r>
            <w:r w:rsidRPr="005507DA">
              <w:rPr>
                <w:sz w:val="28"/>
                <w:szCs w:val="28"/>
              </w:rPr>
              <w:t>қ</w:t>
            </w:r>
            <w:r w:rsidRPr="005507DA">
              <w:rPr>
                <w:sz w:val="28"/>
                <w:szCs w:val="28"/>
                <w:lang w:val="kk-KZ"/>
              </w:rPr>
              <w:t>о</w:t>
            </w:r>
            <w:r w:rsidRPr="005507DA">
              <w:rPr>
                <w:sz w:val="28"/>
                <w:szCs w:val="28"/>
              </w:rPr>
              <w:t>сымша</w:t>
            </w:r>
          </w:p>
        </w:tc>
      </w:tr>
    </w:tbl>
    <w:p w14:paraId="25A0778A" w14:textId="77777777" w:rsidR="006B5ABD" w:rsidRDefault="006B5ABD">
      <w:pPr>
        <w:jc w:val="right"/>
        <w:rPr>
          <w:iCs/>
          <w:sz w:val="28"/>
          <w:szCs w:val="28"/>
          <w:lang w:val="kk-KZ"/>
        </w:rPr>
      </w:pPr>
    </w:p>
    <w:p w14:paraId="18169E8F" w14:textId="77777777" w:rsidR="006B5ABD" w:rsidRDefault="006B5ABD">
      <w:pPr>
        <w:ind w:left="5245"/>
        <w:jc w:val="center"/>
        <w:rPr>
          <w:iCs/>
          <w:sz w:val="28"/>
          <w:szCs w:val="28"/>
          <w:lang w:val="kk-KZ"/>
        </w:rPr>
      </w:pPr>
    </w:p>
    <w:p w14:paraId="36CD9AFB" w14:textId="77777777" w:rsidR="006B5ABD" w:rsidRDefault="00706AE7">
      <w:pPr>
        <w:jc w:val="center"/>
        <w:rPr>
          <w:b/>
          <w:color w:val="000000" w:themeColor="text1"/>
          <w:lang w:val="kk-KZ"/>
        </w:rPr>
      </w:pPr>
      <w:r w:rsidRPr="000A78E2">
        <w:rPr>
          <w:b/>
          <w:bCs/>
          <w:color w:val="000000" w:themeColor="text1"/>
          <w:lang w:val="kk-KZ"/>
        </w:rPr>
        <w:t>Орталықтандырылған м</w:t>
      </w:r>
      <w:r w:rsidRPr="000A78E2">
        <w:rPr>
          <w:b/>
          <w:color w:val="000000" w:themeColor="text1"/>
          <w:lang w:val="kk-KZ"/>
        </w:rPr>
        <w:t>емлекеттік сатып алуды облыс ауданы, облыстық маңызы бар</w:t>
      </w:r>
      <w:r w:rsidRPr="00F609FC">
        <w:rPr>
          <w:b/>
          <w:color w:val="000000" w:themeColor="text1"/>
          <w:lang w:val="kk-KZ"/>
        </w:rPr>
        <w:t xml:space="preserve"> қалалар, облыстық маңызы бар қаладағы ауданның бірыңғай мемлекеттік сатып алуды ұйымдастырушысы жүзеге асыратын тауарлардың, жұмыстардың, көрсетілетін қызметтердің тізбесі*</w:t>
      </w:r>
    </w:p>
    <w:p w14:paraId="08BF7085" w14:textId="77777777" w:rsidR="006B5ABD" w:rsidRDefault="006B5ABD">
      <w:pPr>
        <w:rPr>
          <w:sz w:val="28"/>
          <w:lang w:val="kk-KZ" w:eastAsia="en-US"/>
        </w:rPr>
      </w:pPr>
    </w:p>
    <w:tbl>
      <w:tblPr>
        <w:tblStyle w:val="a3"/>
        <w:tblW w:w="9639" w:type="dxa"/>
        <w:tblInd w:w="-5" w:type="dxa"/>
        <w:tblLayout w:type="fixed"/>
        <w:tblLook w:val="04A0" w:firstRow="1" w:lastRow="0" w:firstColumn="1" w:lastColumn="0" w:noHBand="0" w:noVBand="1"/>
      </w:tblPr>
      <w:tblGrid>
        <w:gridCol w:w="1106"/>
        <w:gridCol w:w="8533"/>
      </w:tblGrid>
      <w:tr w:rsidR="006B5ABD" w14:paraId="2DB84CFF" w14:textId="77777777" w:rsidTr="006C379A">
        <w:tc>
          <w:tcPr>
            <w:tcW w:w="1106" w:type="dxa"/>
          </w:tcPr>
          <w:p w14:paraId="334C4FEC" w14:textId="77777777" w:rsidR="006B5ABD" w:rsidRDefault="00706AE7">
            <w:pPr>
              <w:pStyle w:val="3"/>
              <w:spacing w:before="0" w:line="240" w:lineRule="auto"/>
              <w:jc w:val="center"/>
              <w:outlineLvl w:val="2"/>
              <w:rPr>
                <w:rFonts w:ascii="Times New Roman" w:hAnsi="Times New Roman" w:cs="Times New Roman"/>
                <w:color w:val="000000" w:themeColor="text1"/>
                <w:lang w:val="kk-KZ"/>
              </w:rPr>
            </w:pPr>
            <w:r w:rsidRPr="00CB5CCD">
              <w:rPr>
                <w:rFonts w:ascii="Times New Roman" w:hAnsi="Times New Roman" w:cs="Times New Roman"/>
                <w:color w:val="000000" w:themeColor="text1"/>
                <w:spacing w:val="2"/>
                <w:lang w:val="kk-KZ"/>
              </w:rPr>
              <w:t>№</w:t>
            </w:r>
          </w:p>
        </w:tc>
        <w:tc>
          <w:tcPr>
            <w:tcW w:w="8533" w:type="dxa"/>
          </w:tcPr>
          <w:p w14:paraId="11A2CDA7" w14:textId="77777777" w:rsidR="006B5ABD" w:rsidRDefault="00706AE7">
            <w:pPr>
              <w:pStyle w:val="3"/>
              <w:spacing w:before="0" w:line="240" w:lineRule="auto"/>
              <w:jc w:val="center"/>
              <w:outlineLvl w:val="2"/>
              <w:rPr>
                <w:rFonts w:ascii="Times New Roman" w:hAnsi="Times New Roman" w:cs="Times New Roman"/>
                <w:color w:val="000000" w:themeColor="text1"/>
                <w:lang w:val="kk-KZ"/>
              </w:rPr>
            </w:pPr>
            <w:r w:rsidRPr="00CB5CCD">
              <w:rPr>
                <w:rFonts w:ascii="Times New Roman" w:hAnsi="Times New Roman" w:cs="Times New Roman"/>
                <w:color w:val="000000" w:themeColor="text1"/>
                <w:spacing w:val="2"/>
                <w:lang w:val="kk-KZ"/>
              </w:rPr>
              <w:t>Атауы</w:t>
            </w:r>
          </w:p>
        </w:tc>
      </w:tr>
      <w:tr w:rsidR="006B5ABD" w14:paraId="78123946" w14:textId="77777777" w:rsidTr="006C379A">
        <w:tc>
          <w:tcPr>
            <w:tcW w:w="1106" w:type="dxa"/>
          </w:tcPr>
          <w:p w14:paraId="126E9780" w14:textId="77777777" w:rsidR="006B5ABD" w:rsidRDefault="00706AE7">
            <w:pPr>
              <w:pStyle w:val="3"/>
              <w:spacing w:before="0" w:line="240" w:lineRule="auto"/>
              <w:outlineLvl w:val="2"/>
              <w:rPr>
                <w:rFonts w:ascii="Times New Roman" w:hAnsi="Times New Roman" w:cs="Times New Roman"/>
                <w:color w:val="000000" w:themeColor="text1"/>
                <w:lang w:val="kk-KZ"/>
              </w:rPr>
            </w:pPr>
            <w:r w:rsidRPr="00CB5CCD">
              <w:rPr>
                <w:rFonts w:ascii="Times New Roman" w:hAnsi="Times New Roman" w:cs="Times New Roman"/>
                <w:color w:val="000000" w:themeColor="text1"/>
                <w:spacing w:val="2"/>
                <w:lang w:val="kk-KZ"/>
              </w:rPr>
              <w:t>1</w:t>
            </w:r>
          </w:p>
        </w:tc>
        <w:tc>
          <w:tcPr>
            <w:tcW w:w="8533" w:type="dxa"/>
          </w:tcPr>
          <w:p w14:paraId="37B6BA34" w14:textId="77777777" w:rsidR="006B5ABD" w:rsidRDefault="00706AE7">
            <w:pPr>
              <w:pStyle w:val="3"/>
              <w:spacing w:before="0" w:line="240" w:lineRule="auto"/>
              <w:outlineLvl w:val="2"/>
              <w:rPr>
                <w:rFonts w:ascii="Times New Roman" w:hAnsi="Times New Roman" w:cs="Times New Roman"/>
                <w:color w:val="000000" w:themeColor="text1"/>
                <w:lang w:val="kk-KZ"/>
              </w:rPr>
            </w:pPr>
            <w:r w:rsidRPr="00CB5CCD">
              <w:rPr>
                <w:rFonts w:ascii="Times New Roman" w:hAnsi="Times New Roman" w:cs="Times New Roman"/>
                <w:color w:val="000000" w:themeColor="text1"/>
                <w:spacing w:val="2"/>
                <w:lang w:val="kk-KZ"/>
              </w:rPr>
              <w:t>Тауарлар:</w:t>
            </w:r>
          </w:p>
        </w:tc>
      </w:tr>
      <w:tr w:rsidR="006B5ABD" w:rsidRPr="00EE17DC" w14:paraId="398E0C39" w14:textId="77777777" w:rsidTr="006C379A">
        <w:tc>
          <w:tcPr>
            <w:tcW w:w="1106" w:type="dxa"/>
          </w:tcPr>
          <w:p w14:paraId="6E2C3135" w14:textId="77777777" w:rsidR="006B5ABD" w:rsidRDefault="00706AE7">
            <w:pPr>
              <w:pStyle w:val="3"/>
              <w:spacing w:before="0" w:line="240" w:lineRule="auto"/>
              <w:outlineLvl w:val="2"/>
              <w:rPr>
                <w:rFonts w:ascii="Times New Roman" w:hAnsi="Times New Roman" w:cs="Times New Roman"/>
                <w:color w:val="000000" w:themeColor="text1"/>
                <w:spacing w:val="2"/>
                <w:lang w:val="kk-KZ"/>
              </w:rPr>
            </w:pPr>
            <w:r w:rsidRPr="00CB5CCD">
              <w:rPr>
                <w:rFonts w:ascii="Times New Roman" w:hAnsi="Times New Roman" w:cs="Times New Roman"/>
                <w:color w:val="000000" w:themeColor="text1"/>
                <w:lang w:val="kk-KZ"/>
              </w:rPr>
              <w:t>1.1</w:t>
            </w:r>
          </w:p>
        </w:tc>
        <w:tc>
          <w:tcPr>
            <w:tcW w:w="8533" w:type="dxa"/>
          </w:tcPr>
          <w:p w14:paraId="3068A4FB" w14:textId="77777777" w:rsidR="006B5ABD" w:rsidRDefault="00706AE7">
            <w:pPr>
              <w:pStyle w:val="3"/>
              <w:spacing w:before="0" w:line="240" w:lineRule="auto"/>
              <w:jc w:val="both"/>
              <w:outlineLvl w:val="2"/>
              <w:rPr>
                <w:rFonts w:ascii="Times New Roman" w:hAnsi="Times New Roman" w:cs="Times New Roman"/>
                <w:color w:val="000000" w:themeColor="text1"/>
                <w:spacing w:val="2"/>
                <w:lang w:val="kk-KZ"/>
              </w:rPr>
            </w:pPr>
            <w:r w:rsidRPr="00CB5CCD">
              <w:rPr>
                <w:rFonts w:ascii="Times New Roman" w:hAnsi="Times New Roman" w:cs="Times New Roman"/>
                <w:color w:val="000000" w:themeColor="text1"/>
                <w:spacing w:val="2"/>
                <w:lang w:val="kk-KZ"/>
              </w:rPr>
              <w:t>конкурс/аукцион өткізуге бөлінген лоттың сомасы республикалық бюджет туралы заңда тиісті қаржы жылына белгіленген қырық мың еселенген айлық есептік көрсеткіштен аспайтын тауарлар</w:t>
            </w:r>
          </w:p>
        </w:tc>
      </w:tr>
      <w:tr w:rsidR="006B5ABD" w14:paraId="014725F7" w14:textId="77777777" w:rsidTr="006C379A">
        <w:tc>
          <w:tcPr>
            <w:tcW w:w="1106" w:type="dxa"/>
          </w:tcPr>
          <w:p w14:paraId="1977B4C9" w14:textId="77777777" w:rsidR="006B5ABD" w:rsidRDefault="00706AE7">
            <w:pPr>
              <w:rPr>
                <w:color w:val="000000" w:themeColor="text1"/>
                <w:lang w:val="kk-KZ"/>
              </w:rPr>
            </w:pPr>
            <w:r w:rsidRPr="00CB5CCD">
              <w:rPr>
                <w:color w:val="000000" w:themeColor="text1"/>
                <w:spacing w:val="2"/>
                <w:lang w:val="kk-KZ"/>
              </w:rPr>
              <w:t>2</w:t>
            </w:r>
          </w:p>
        </w:tc>
        <w:tc>
          <w:tcPr>
            <w:tcW w:w="8533" w:type="dxa"/>
          </w:tcPr>
          <w:p w14:paraId="205F40D6" w14:textId="77777777" w:rsidR="006B5ABD" w:rsidRDefault="00706AE7">
            <w:pPr>
              <w:jc w:val="both"/>
              <w:rPr>
                <w:color w:val="000000" w:themeColor="text1"/>
                <w:lang w:val="kk-KZ"/>
              </w:rPr>
            </w:pPr>
            <w:r w:rsidRPr="00CB5CCD">
              <w:rPr>
                <w:color w:val="000000" w:themeColor="text1"/>
                <w:spacing w:val="2"/>
                <w:lang w:val="kk-KZ"/>
              </w:rPr>
              <w:t>Жұмыстар:</w:t>
            </w:r>
          </w:p>
        </w:tc>
      </w:tr>
      <w:tr w:rsidR="006B5ABD" w:rsidRPr="00EE17DC" w14:paraId="671109CD" w14:textId="77777777" w:rsidTr="006C379A">
        <w:tc>
          <w:tcPr>
            <w:tcW w:w="1106" w:type="dxa"/>
          </w:tcPr>
          <w:p w14:paraId="21882E81" w14:textId="77777777" w:rsidR="006B5ABD" w:rsidRDefault="00706AE7">
            <w:pPr>
              <w:rPr>
                <w:color w:val="000000" w:themeColor="text1"/>
                <w:lang w:val="kk-KZ"/>
              </w:rPr>
            </w:pPr>
            <w:r w:rsidRPr="00CB5CCD">
              <w:rPr>
                <w:color w:val="000000" w:themeColor="text1"/>
                <w:lang w:val="kk-KZ"/>
              </w:rPr>
              <w:t>2.1</w:t>
            </w:r>
          </w:p>
        </w:tc>
        <w:tc>
          <w:tcPr>
            <w:tcW w:w="8533" w:type="dxa"/>
          </w:tcPr>
          <w:p w14:paraId="006CC011" w14:textId="77777777" w:rsidR="006B5ABD" w:rsidRDefault="00706AE7">
            <w:pPr>
              <w:jc w:val="both"/>
              <w:rPr>
                <w:color w:val="000000" w:themeColor="text1"/>
                <w:lang w:val="kk-KZ"/>
              </w:rPr>
            </w:pPr>
            <w:r w:rsidRPr="00CB5CCD">
              <w:rPr>
                <w:color w:val="000000" w:themeColor="text1"/>
                <w:lang w:val="kk-KZ"/>
              </w:rPr>
              <w:t xml:space="preserve">конкурс өткізуге бөлінген лоттың сомасы республикалық бюджет туралы заңда тиісті қаржы жылына белгіленген қырық мың еселенген айлық есептік көрсеткіштен аспайтын жұмыстар (2.2 және 2.3-тармақтарда көзделген жұмыстарды қоспағанда) </w:t>
            </w:r>
          </w:p>
        </w:tc>
      </w:tr>
      <w:tr w:rsidR="006B5ABD" w:rsidRPr="00EE17DC" w14:paraId="2C7F617D" w14:textId="77777777" w:rsidTr="006C379A">
        <w:tc>
          <w:tcPr>
            <w:tcW w:w="1106" w:type="dxa"/>
          </w:tcPr>
          <w:p w14:paraId="13B1F9D2" w14:textId="77777777" w:rsidR="006B5ABD" w:rsidRDefault="00706AE7">
            <w:pPr>
              <w:rPr>
                <w:color w:val="000000" w:themeColor="text1"/>
                <w:lang w:val="kk-KZ"/>
              </w:rPr>
            </w:pPr>
            <w:r w:rsidRPr="00CB5CCD">
              <w:rPr>
                <w:color w:val="000000" w:themeColor="text1"/>
                <w:lang w:val="kk-KZ"/>
              </w:rPr>
              <w:t>2.2</w:t>
            </w:r>
          </w:p>
        </w:tc>
        <w:tc>
          <w:tcPr>
            <w:tcW w:w="8533" w:type="dxa"/>
          </w:tcPr>
          <w:p w14:paraId="2DC9A9AF" w14:textId="77777777" w:rsidR="006B5ABD" w:rsidRDefault="00706AE7">
            <w:pPr>
              <w:jc w:val="both"/>
              <w:rPr>
                <w:color w:val="000000" w:themeColor="text1"/>
                <w:lang w:val="kk-KZ"/>
              </w:rPr>
            </w:pPr>
            <w:r w:rsidRPr="00CB5CCD">
              <w:rPr>
                <w:color w:val="000000" w:themeColor="text1"/>
                <w:lang w:val="kk-KZ"/>
              </w:rPr>
              <w:t>конкурс өткізуге бөл</w:t>
            </w:r>
            <w:r w:rsidRPr="00CB5CCD">
              <w:rPr>
                <w:color w:val="000000" w:themeColor="text1"/>
                <w:lang w:val="kk-KZ"/>
              </w:rPr>
              <w:t xml:space="preserve">інген лоттың сомасы </w:t>
            </w:r>
            <w:r w:rsidRPr="00CB5CCD">
              <w:rPr>
                <w:color w:val="000000" w:themeColor="text1"/>
                <w:spacing w:val="2"/>
                <w:lang w:val="kk-KZ"/>
              </w:rPr>
              <w:t>республикалық бюджет туралы заңда тиісті қаржы жылына белгіленген</w:t>
            </w:r>
            <w:r w:rsidRPr="00CB5CCD">
              <w:rPr>
                <w:color w:val="000000" w:themeColor="text1"/>
                <w:lang w:val="kk-KZ"/>
              </w:rPr>
              <w:t xml:space="preserve"> </w:t>
            </w:r>
            <w:r>
              <w:rPr>
                <w:color w:val="000000" w:themeColor="text1"/>
                <w:lang w:val="kk-KZ"/>
              </w:rPr>
              <w:t>сегіз</w:t>
            </w:r>
            <w:r w:rsidRPr="00CB5CCD">
              <w:rPr>
                <w:color w:val="000000" w:themeColor="text1"/>
                <w:lang w:val="kk-KZ"/>
              </w:rPr>
              <w:t xml:space="preserve"> мың еселенген </w:t>
            </w:r>
            <w:r w:rsidRPr="00CB5CCD">
              <w:rPr>
                <w:color w:val="000000" w:themeColor="text1"/>
                <w:spacing w:val="2"/>
                <w:lang w:val="kk-KZ"/>
              </w:rPr>
              <w:t>айлық есептік көрсеткіштен аспайтын</w:t>
            </w:r>
            <w:r w:rsidRPr="00CB5CCD">
              <w:rPr>
                <w:color w:val="000000" w:themeColor="text1"/>
                <w:lang w:val="kk-KZ"/>
              </w:rPr>
              <w:t xml:space="preserve"> жобалау-сметалық құжаттаманы және (немесе) техникалық-экономикалық негіздемені әзірлеу</w:t>
            </w:r>
          </w:p>
        </w:tc>
      </w:tr>
      <w:tr w:rsidR="006B5ABD" w:rsidRPr="00EE17DC" w14:paraId="10E387A1" w14:textId="77777777" w:rsidTr="006C379A">
        <w:tc>
          <w:tcPr>
            <w:tcW w:w="1106" w:type="dxa"/>
          </w:tcPr>
          <w:p w14:paraId="2DCBB3C1" w14:textId="77777777" w:rsidR="006B5ABD" w:rsidRDefault="00706AE7">
            <w:pPr>
              <w:pStyle w:val="3"/>
              <w:spacing w:before="0" w:line="240" w:lineRule="auto"/>
              <w:jc w:val="both"/>
              <w:outlineLvl w:val="2"/>
              <w:rPr>
                <w:rFonts w:ascii="Times New Roman" w:hAnsi="Times New Roman" w:cs="Times New Roman"/>
                <w:color w:val="000000" w:themeColor="text1"/>
                <w:lang w:val="kk-KZ"/>
              </w:rPr>
            </w:pPr>
            <w:r w:rsidRPr="00CB5CCD">
              <w:rPr>
                <w:rFonts w:ascii="Times New Roman" w:hAnsi="Times New Roman" w:cs="Times New Roman"/>
                <w:color w:val="000000" w:themeColor="text1"/>
                <w:lang w:val="kk-KZ"/>
              </w:rPr>
              <w:t>2.3</w:t>
            </w:r>
          </w:p>
        </w:tc>
        <w:tc>
          <w:tcPr>
            <w:tcW w:w="8533" w:type="dxa"/>
          </w:tcPr>
          <w:p w14:paraId="7ABBC78E" w14:textId="77777777" w:rsidR="006B5ABD" w:rsidRDefault="00706AE7">
            <w:pPr>
              <w:pStyle w:val="3"/>
              <w:spacing w:before="0" w:line="240" w:lineRule="auto"/>
              <w:jc w:val="both"/>
              <w:outlineLvl w:val="2"/>
              <w:rPr>
                <w:rFonts w:ascii="Times New Roman" w:hAnsi="Times New Roman" w:cs="Times New Roman"/>
                <w:color w:val="000000" w:themeColor="text1"/>
                <w:spacing w:val="2"/>
                <w:lang w:val="kk-KZ"/>
              </w:rPr>
            </w:pPr>
            <w:r w:rsidRPr="00CB5CCD">
              <w:rPr>
                <w:rFonts w:ascii="Times New Roman" w:hAnsi="Times New Roman" w:cs="Times New Roman"/>
                <w:color w:val="000000" w:themeColor="text1"/>
                <w:spacing w:val="2"/>
                <w:lang w:val="kk-KZ"/>
              </w:rPr>
              <w:t>аудандық маңызы бар ав</w:t>
            </w:r>
            <w:r w:rsidRPr="00CB5CCD">
              <w:rPr>
                <w:rFonts w:ascii="Times New Roman" w:hAnsi="Times New Roman" w:cs="Times New Roman"/>
                <w:color w:val="000000" w:themeColor="text1"/>
                <w:spacing w:val="2"/>
                <w:lang w:val="kk-KZ"/>
              </w:rPr>
              <w:t>томобиль жолдарын, елді мекендердің көшелерін орташа және ағымдағы жөндеу мен оларды күтіп-ұстау</w:t>
            </w:r>
          </w:p>
        </w:tc>
      </w:tr>
      <w:tr w:rsidR="006B5ABD" w14:paraId="5AED0F1D" w14:textId="77777777" w:rsidTr="006C379A">
        <w:tc>
          <w:tcPr>
            <w:tcW w:w="1106" w:type="dxa"/>
          </w:tcPr>
          <w:p w14:paraId="03D6D47A" w14:textId="77777777" w:rsidR="006B5ABD" w:rsidRDefault="00706AE7">
            <w:pPr>
              <w:pStyle w:val="3"/>
              <w:spacing w:before="0" w:line="240" w:lineRule="auto"/>
              <w:jc w:val="both"/>
              <w:outlineLvl w:val="2"/>
              <w:rPr>
                <w:rFonts w:ascii="Times New Roman" w:hAnsi="Times New Roman" w:cs="Times New Roman"/>
                <w:color w:val="000000" w:themeColor="text1"/>
                <w:lang w:val="kk-KZ"/>
              </w:rPr>
            </w:pPr>
            <w:r w:rsidRPr="00CB5CCD">
              <w:rPr>
                <w:rFonts w:ascii="Times New Roman" w:hAnsi="Times New Roman" w:cs="Times New Roman"/>
                <w:color w:val="000000" w:themeColor="text1"/>
                <w:spacing w:val="2"/>
                <w:lang w:val="kk-KZ"/>
              </w:rPr>
              <w:t>3</w:t>
            </w:r>
          </w:p>
        </w:tc>
        <w:tc>
          <w:tcPr>
            <w:tcW w:w="8533" w:type="dxa"/>
          </w:tcPr>
          <w:p w14:paraId="63A20D82" w14:textId="77777777" w:rsidR="006B5ABD" w:rsidRDefault="00706AE7">
            <w:pPr>
              <w:pStyle w:val="3"/>
              <w:spacing w:before="0" w:line="240" w:lineRule="auto"/>
              <w:jc w:val="both"/>
              <w:outlineLvl w:val="2"/>
              <w:rPr>
                <w:rFonts w:ascii="Times New Roman" w:hAnsi="Times New Roman" w:cs="Times New Roman"/>
                <w:color w:val="000000" w:themeColor="text1"/>
                <w:lang w:val="kk-KZ"/>
              </w:rPr>
            </w:pPr>
            <w:r w:rsidRPr="00CB5CCD">
              <w:rPr>
                <w:rFonts w:ascii="Times New Roman" w:hAnsi="Times New Roman" w:cs="Times New Roman"/>
                <w:color w:val="000000" w:themeColor="text1"/>
                <w:spacing w:val="2"/>
                <w:lang w:val="kk-KZ"/>
              </w:rPr>
              <w:t>Көрсетілетін қызметтер</w:t>
            </w:r>
          </w:p>
        </w:tc>
      </w:tr>
      <w:tr w:rsidR="006B5ABD" w:rsidRPr="00EE17DC" w14:paraId="61FB2CC5" w14:textId="77777777" w:rsidTr="006C379A">
        <w:tc>
          <w:tcPr>
            <w:tcW w:w="1106" w:type="dxa"/>
          </w:tcPr>
          <w:p w14:paraId="5369B209" w14:textId="77777777" w:rsidR="006B5ABD" w:rsidRDefault="00706AE7">
            <w:pPr>
              <w:rPr>
                <w:color w:val="000000" w:themeColor="text1"/>
                <w:lang w:val="kk-KZ"/>
              </w:rPr>
            </w:pPr>
            <w:r w:rsidRPr="00CB5CCD">
              <w:rPr>
                <w:color w:val="000000" w:themeColor="text1"/>
                <w:lang w:val="kk-KZ"/>
              </w:rPr>
              <w:t>3.1</w:t>
            </w:r>
          </w:p>
        </w:tc>
        <w:tc>
          <w:tcPr>
            <w:tcW w:w="8533" w:type="dxa"/>
          </w:tcPr>
          <w:p w14:paraId="18DFEFB2" w14:textId="77777777" w:rsidR="006B5ABD" w:rsidRDefault="00706AE7">
            <w:pPr>
              <w:jc w:val="both"/>
              <w:rPr>
                <w:color w:val="000000" w:themeColor="text1"/>
                <w:lang w:val="kk-KZ"/>
              </w:rPr>
            </w:pPr>
            <w:r w:rsidRPr="00CB5CCD">
              <w:rPr>
                <w:color w:val="000000" w:themeColor="text1"/>
                <w:lang w:val="kk-KZ"/>
              </w:rPr>
              <w:t>конкурс өткізуге бөлінген лоттың сомасы республикалық бюджет туралы заңда тиісті қаржы жылына белгіленген қырық мың еселенген ай</w:t>
            </w:r>
            <w:r w:rsidRPr="00CB5CCD">
              <w:rPr>
                <w:color w:val="000000" w:themeColor="text1"/>
                <w:lang w:val="kk-KZ"/>
              </w:rPr>
              <w:t>лық есептік көрсеткіштен аспайтын қызметтер (3.2-тармақта көзделген қызметтерді қоспағанда)</w:t>
            </w:r>
          </w:p>
        </w:tc>
      </w:tr>
      <w:tr w:rsidR="006B5ABD" w:rsidRPr="00EE17DC" w14:paraId="3E5EBA12" w14:textId="77777777" w:rsidTr="006C379A">
        <w:tc>
          <w:tcPr>
            <w:tcW w:w="1106" w:type="dxa"/>
          </w:tcPr>
          <w:p w14:paraId="7BF168BD" w14:textId="77777777" w:rsidR="006B5ABD" w:rsidRDefault="00706AE7">
            <w:pPr>
              <w:rPr>
                <w:color w:val="000000" w:themeColor="text1"/>
                <w:lang w:val="kk-KZ"/>
              </w:rPr>
            </w:pPr>
            <w:r w:rsidRPr="00CB5CCD">
              <w:rPr>
                <w:color w:val="000000" w:themeColor="text1"/>
                <w:lang w:val="kk-KZ"/>
              </w:rPr>
              <w:t>3.2</w:t>
            </w:r>
          </w:p>
        </w:tc>
        <w:tc>
          <w:tcPr>
            <w:tcW w:w="8533" w:type="dxa"/>
          </w:tcPr>
          <w:p w14:paraId="774C1F6E" w14:textId="77777777" w:rsidR="006B5ABD" w:rsidRDefault="00706AE7">
            <w:pPr>
              <w:jc w:val="both"/>
              <w:rPr>
                <w:color w:val="000000" w:themeColor="text1"/>
                <w:lang w:val="kk-KZ"/>
              </w:rPr>
            </w:pPr>
            <w:r w:rsidRPr="00CB5CCD">
              <w:rPr>
                <w:color w:val="000000" w:themeColor="text1"/>
                <w:lang w:val="kk-KZ"/>
              </w:rPr>
              <w:t>осы Тізбенің 2.1 және 2.3-тармақтарына сәйкес мемлекеттік сатып алу жүзеге асырылатын жұмыстар бойынша инжинирингтік қызметтер (техникалық қадағалау және жобал</w:t>
            </w:r>
            <w:r w:rsidRPr="00CB5CCD">
              <w:rPr>
                <w:color w:val="000000" w:themeColor="text1"/>
                <w:lang w:val="kk-KZ"/>
              </w:rPr>
              <w:t>арды басқару жөніндегі қызметтер)</w:t>
            </w:r>
          </w:p>
        </w:tc>
      </w:tr>
    </w:tbl>
    <w:p w14:paraId="531508CC" w14:textId="77777777" w:rsidR="006B5ABD" w:rsidRDefault="006B5ABD">
      <w:pPr>
        <w:rPr>
          <w:sz w:val="28"/>
          <w:lang w:val="kk-KZ" w:eastAsia="en-US"/>
        </w:rPr>
      </w:pPr>
    </w:p>
    <w:p w14:paraId="68FF6627" w14:textId="77777777" w:rsidR="006B5ABD" w:rsidRDefault="00706AE7">
      <w:pPr>
        <w:pStyle w:val="a4"/>
        <w:shd w:val="clear" w:color="auto" w:fill="FFFFFF"/>
        <w:spacing w:before="0" w:beforeAutospacing="0" w:after="0" w:afterAutospacing="0"/>
        <w:ind w:firstLine="708"/>
        <w:textAlignment w:val="baseline"/>
        <w:rPr>
          <w:color w:val="000000" w:themeColor="text1"/>
          <w:spacing w:val="2"/>
          <w:lang w:val="kk-KZ"/>
        </w:rPr>
      </w:pPr>
      <w:r w:rsidRPr="00CB5CCD">
        <w:rPr>
          <w:color w:val="000000" w:themeColor="text1"/>
          <w:spacing w:val="2"/>
          <w:lang w:val="kk-KZ"/>
        </w:rPr>
        <w:t>Ескертпе:</w:t>
      </w:r>
    </w:p>
    <w:p w14:paraId="28FEE386" w14:textId="77777777" w:rsidR="006B5ABD" w:rsidRDefault="00706AE7">
      <w:pPr>
        <w:ind w:firstLine="708"/>
        <w:jc w:val="both"/>
        <w:rPr>
          <w:i/>
          <w:sz w:val="28"/>
          <w:szCs w:val="28"/>
          <w:lang w:val="kk-KZ"/>
        </w:rPr>
      </w:pPr>
      <w:r w:rsidRPr="00CB5CCD">
        <w:rPr>
          <w:color w:val="000000" w:themeColor="text1"/>
          <w:spacing w:val="2"/>
          <w:lang w:val="kk-KZ"/>
        </w:rPr>
        <w:t xml:space="preserve">* Осы </w:t>
      </w:r>
      <w:r w:rsidRPr="00CB5CCD">
        <w:rPr>
          <w:color w:val="000000"/>
          <w:spacing w:val="2"/>
          <w:shd w:val="clear" w:color="auto" w:fill="FFFFFF"/>
          <w:lang w:val="kk-KZ"/>
        </w:rPr>
        <w:t>Тізбеде көрсетілген тауарларды, жұмыстар мен көрсетілетін қызметтерді ұйымдастыруды және өткізуді облыс ауданы, облыстық маңызы бар қала, облыстық маңызы бар қаладағы ауданның тиісті әкімдігінің ведомстволық бағынысты тапсырыс берушілері үшін мемлекеттік с</w:t>
      </w:r>
      <w:r w:rsidRPr="00CB5CCD">
        <w:rPr>
          <w:color w:val="000000"/>
          <w:spacing w:val="2"/>
          <w:shd w:val="clear" w:color="auto" w:fill="FFFFFF"/>
          <w:lang w:val="kk-KZ"/>
        </w:rPr>
        <w:t xml:space="preserve">атып алудың бірыңғай ұйымдастырушылары жүзеге асырады (оның ішінде аудандық коммуналдық заңды тұлғалар, сондай-ақ дауыс беретін акцияларының (жарғылық капиталға қатысу үлестерінің) елу пайыздан астамы мемлекетке тиесілі заңды тұлғалар және олармен үлестес </w:t>
      </w:r>
      <w:r w:rsidRPr="00CB5CCD">
        <w:rPr>
          <w:color w:val="000000"/>
          <w:spacing w:val="2"/>
          <w:shd w:val="clear" w:color="auto" w:fill="FFFFFF"/>
          <w:lang w:val="kk-KZ"/>
        </w:rPr>
        <w:t>заңды тұлғалар)</w:t>
      </w:r>
      <w:r>
        <w:rPr>
          <w:color w:val="000000" w:themeColor="text1"/>
          <w:lang w:val="kk-KZ"/>
        </w:rPr>
        <w:t>.</w:t>
      </w:r>
    </w:p>
    <w:sectPr w:rsidR="006B5ABD" w:rsidSect="006C379A">
      <w:headerReference w:type="even" r:id="rId9"/>
      <w:headerReference w:type="default" r:id="rId10"/>
      <w:footerReference w:type="default" r:id="rId11"/>
      <w:headerReference w:type="first" r:id="rId12"/>
      <w:footerReference w:type="first" r:id="rId13"/>
      <w:pgSz w:w="11906" w:h="16838"/>
      <w:pgMar w:top="1418" w:right="851" w:bottom="1418" w:left="1418" w:header="709" w:footer="709" w:gutter="0"/>
      <w:pgNumType w:start="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AA58B" w14:textId="77777777" w:rsidR="00706AE7" w:rsidRDefault="00706AE7">
      <w:r>
        <w:separator/>
      </w:r>
    </w:p>
  </w:endnote>
  <w:endnote w:type="continuationSeparator" w:id="0">
    <w:p w14:paraId="613306DC" w14:textId="77777777" w:rsidR="00706AE7" w:rsidRDefault="00706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ADA06" w14:textId="77777777" w:rsidR="006B5ABD" w:rsidRDefault="006B5ABD">
    <w:pPr>
      <w:jc w:val="center"/>
    </w:pPr>
  </w:p>
  <w:p w14:paraId="097AF5D8" w14:textId="77777777" w:rsidR="006B5ABD" w:rsidRDefault="00706AE7">
    <w:pPr>
      <w:jc w:val="center"/>
    </w:pPr>
    <w:r>
      <w:t>Нормативтік құқықтық актілерді мемлекеттік тіркеудің тізіліміне № 35003 болып енгізілді</w:t>
    </w:r>
  </w:p>
  <w:p w14:paraId="4D3614E4" w14:textId="77777777" w:rsidR="006B5ABD" w:rsidRDefault="00706AE7">
    <w:pPr>
      <w:jc w:val="center"/>
    </w:pPr>
    <w:r>
      <w:t>ИС «ИПГО». Копия электронного документа. Дата  28.10.2024.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F0404" w14:textId="77777777" w:rsidR="006B5ABD" w:rsidRDefault="006B5ABD">
    <w:pPr>
      <w:jc w:val="center"/>
    </w:pPr>
  </w:p>
  <w:p w14:paraId="3B39C25A" w14:textId="77777777" w:rsidR="006B5ABD" w:rsidRDefault="00706AE7">
    <w:pPr>
      <w:jc w:val="center"/>
    </w:pPr>
    <w:r>
      <w:t>ИС «ИПГО». Копия электронного документа. Дата  28.10.2024.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4DF2E" w14:textId="77777777" w:rsidR="00706AE7" w:rsidRDefault="00706AE7">
      <w:r>
        <w:separator/>
      </w:r>
    </w:p>
  </w:footnote>
  <w:footnote w:type="continuationSeparator" w:id="0">
    <w:p w14:paraId="4CBA5CC2" w14:textId="77777777" w:rsidR="00706AE7" w:rsidRDefault="00706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7A38" w14:textId="77777777" w:rsidR="006B5ABD" w:rsidRDefault="00706AE7">
    <w:r>
      <w:pict w14:anchorId="07DBE4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45.3pt;height:79.2pt;rotation:315;z-index:-251659776;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9754150"/>
      <w:docPartObj>
        <w:docPartGallery w:val="Page Numbers (Top of Page)"/>
        <w:docPartUnique/>
      </w:docPartObj>
    </w:sdtPr>
    <w:sdtEndPr/>
    <w:sdtContent>
      <w:p w14:paraId="4A3BB263" w14:textId="77777777" w:rsidR="006B5ABD" w:rsidRDefault="00706AE7">
        <w:pPr>
          <w:pStyle w:val="a6"/>
          <w:jc w:val="center"/>
        </w:pPr>
        <w:r>
          <w:pict w14:anchorId="19CA8F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45.3pt;height:79.2pt;rotation:315;z-index:-251658752;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r>
          <w:fldChar w:fldCharType="begin"/>
        </w:r>
        <w:r>
          <w:instrText>PAGE   \* MERGEFORMAT</w:instrText>
        </w:r>
        <w:r>
          <w:fldChar w:fldCharType="separate"/>
        </w:r>
        <w:r>
          <w:t>2</w:t>
        </w:r>
        <w:r>
          <w:fldChar w:fldCharType="end"/>
        </w:r>
      </w:p>
    </w:sdtContent>
  </w:sdt>
  <w:p w14:paraId="6F37632B" w14:textId="77777777" w:rsidR="006B5ABD" w:rsidRDefault="006B5AB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AD809" w14:textId="77777777" w:rsidR="006B5ABD" w:rsidRDefault="00706AE7">
    <w:r>
      <w:pict w14:anchorId="0ADD50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45.3pt;height:79.2pt;rotation:315;z-index:-251657728;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5D014F"/>
    <w:multiLevelType w:val="multilevel"/>
    <w:tmpl w:val="A39628B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4A6136C1"/>
    <w:multiLevelType w:val="multilevel"/>
    <w:tmpl w:val="A36E571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ABD"/>
    <w:rsid w:val="006B5ABD"/>
    <w:rsid w:val="00706AE7"/>
    <w:rsid w:val="00EE17DC"/>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604878"/>
  <w15:docId w15:val="{28A489D0-03BA-492F-8609-F97D1CEF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C47DFA"/>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C47DFA"/>
    <w:rPr>
      <w:rFonts w:asciiTheme="majorHAnsi" w:eastAsiaTheme="majorEastAsia" w:hAnsiTheme="majorHAnsi" w:cstheme="majorBidi"/>
      <w:color w:val="1F4D78" w:themeColor="accent1" w:themeShade="7F"/>
      <w:sz w:val="24"/>
      <w:szCs w:val="24"/>
    </w:rPr>
  </w:style>
  <w:style w:type="paragraph" w:styleId="a4">
    <w:name w:val="Normal (Web)"/>
    <w:aliases w:val="Знак Зн,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1,Обычный (веб)1 Знак Знак Зн"/>
    <w:basedOn w:val="a"/>
    <w:link w:val="a5"/>
    <w:uiPriority w:val="99"/>
    <w:unhideWhenUsed/>
    <w:qFormat/>
    <w:rsid w:val="00C47DFA"/>
    <w:pPr>
      <w:spacing w:before="100" w:beforeAutospacing="1" w:after="100" w:afterAutospacing="1"/>
    </w:pPr>
  </w:style>
  <w:style w:type="character" w:customStyle="1" w:styleId="a5">
    <w:name w:val="Обычный (Интернет) Знак"/>
    <w:aliases w:val="Знак Зн Знак,Знак Знак Знак,Знак4 Знак1,Знак4 Знак Знак1,Знак4 Знак Знак Знак,Знак4 Знак Знак Знак Знак Знак,Обычный (Web) Знак,Обычный (Web) Знак Знак Знак Знак Знак,Обычный (веб)1 Знак,Обычный (веб)1 Знак Знак Зн Знак"/>
    <w:link w:val="a4"/>
    <w:uiPriority w:val="99"/>
    <w:locked/>
    <w:rsid w:val="00C47DFA"/>
    <w:rPr>
      <w:rFonts w:ascii="Times New Roman" w:eastAsia="Times New Roman" w:hAnsi="Times New Roman" w:cs="Times New Roman"/>
      <w:sz w:val="24"/>
      <w:szCs w:val="24"/>
      <w:lang w:eastAsia="ru-RU"/>
    </w:rPr>
  </w:style>
  <w:style w:type="paragraph" w:styleId="a6">
    <w:name w:val="header"/>
    <w:basedOn w:val="a"/>
    <w:link w:val="a7"/>
    <w:uiPriority w:val="99"/>
    <w:unhideWhenUsed/>
    <w:qFormat/>
    <w:rsid w:val="00C47DFA"/>
    <w:pPr>
      <w:tabs>
        <w:tab w:val="center" w:pos="4677"/>
        <w:tab w:val="right" w:pos="9355"/>
      </w:tabs>
    </w:pPr>
  </w:style>
  <w:style w:type="character" w:customStyle="1" w:styleId="a7">
    <w:name w:val="Верхний колонтитул Знак"/>
    <w:basedOn w:val="a0"/>
    <w:link w:val="a6"/>
    <w:uiPriority w:val="99"/>
    <w:rsid w:val="00C47DFA"/>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47DFA"/>
    <w:pPr>
      <w:tabs>
        <w:tab w:val="center" w:pos="4677"/>
        <w:tab w:val="right" w:pos="9355"/>
      </w:tabs>
    </w:pPr>
  </w:style>
  <w:style w:type="character" w:customStyle="1" w:styleId="a9">
    <w:name w:val="Нижний колонтитул Знак"/>
    <w:basedOn w:val="a0"/>
    <w:link w:val="a8"/>
    <w:uiPriority w:val="99"/>
    <w:rsid w:val="00C47DF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Template>
  <TotalTime>7</TotalTime>
  <Pages>1</Pages>
  <Words>313</Words>
  <Characters>1789</Characters>
  <Application>Microsoft Office Word</Application>
  <DocSecurity>0</DocSecurity>
  <Lines>14</Lines>
  <Paragraphs>4</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2098</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Жансая Толеугазиевна Рымбекова</lastModifiedBy>
  <dcterms:modified xsi:type="dcterms:W3CDTF">2024-08-08T10:47:00Z</dcterms:modified>
  <revision>8</revision>
</coreProperties>
</file>

<file path=customXml/itemProps1.xml><?xml version="1.0" encoding="utf-8"?>
<ds:datastoreItem xmlns:ds="http://schemas.openxmlformats.org/officeDocument/2006/customXml" ds:itemID="{9CD0232A-E282-4593-A951-75708EF9A5C7}">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A2F71B69-9799-4B63-8E54-749E6BB395E2}">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324</Words>
  <Characters>1853</Characters>
  <Application>Microsoft Office Word</Application>
  <DocSecurity>0</DocSecurity>
  <Lines>15</Lines>
  <Paragraphs>4</Paragraphs>
  <ScaleCrop>false</ScaleCrop>
  <Company>SPecialiST RePack</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Жансая Толеугазиевна Рымбекова</cp:lastModifiedBy>
  <cp:revision>9</cp:revision>
  <dcterms:created xsi:type="dcterms:W3CDTF">2019-11-25T11:44:00Z</dcterms:created>
  <dcterms:modified xsi:type="dcterms:W3CDTF">2024-10-28T05:56:00Z</dcterms:modified>
</cp:coreProperties>
</file>